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DA940" w14:textId="77777777" w:rsidR="00043067" w:rsidRDefault="00043067" w:rsidP="00043067">
      <w:pPr>
        <w:pStyle w:val="NormalWeb"/>
        <w:rPr>
          <w:rFonts w:ascii="Palatino" w:hAnsi="Palatino"/>
          <w:sz w:val="18"/>
          <w:szCs w:val="18"/>
        </w:rPr>
      </w:pPr>
    </w:p>
    <w:p w14:paraId="24A27994" w14:textId="77777777" w:rsidR="005A6518" w:rsidRDefault="00EF7D8A" w:rsidP="005A6518">
      <w:pPr>
        <w:pStyle w:val="NormalWeb"/>
        <w:rPr>
          <w:rFonts w:ascii="Palatino" w:hAnsi="Palatino"/>
          <w:b/>
          <w:bCs/>
          <w:sz w:val="18"/>
          <w:szCs w:val="18"/>
        </w:rPr>
      </w:pPr>
      <w:r w:rsidRPr="00EF7D8A">
        <w:rPr>
          <w:rFonts w:ascii="Palatino" w:hAnsi="Palatino"/>
          <w:b/>
          <w:bCs/>
          <w:sz w:val="18"/>
          <w:szCs w:val="18"/>
        </w:rPr>
        <w:t xml:space="preserve">The Book </w:t>
      </w:r>
      <w:r w:rsidR="0057722F">
        <w:rPr>
          <w:rFonts w:ascii="Palatino" w:hAnsi="Palatino"/>
          <w:b/>
          <w:bCs/>
          <w:sz w:val="18"/>
          <w:szCs w:val="18"/>
        </w:rPr>
        <w:t xml:space="preserve">:  </w:t>
      </w:r>
      <w:hyperlink r:id="rId5" w:history="1">
        <w:r w:rsidR="0057722F" w:rsidRPr="00C53465">
          <w:rPr>
            <w:rStyle w:val="Hyperlink"/>
            <w:rFonts w:ascii="Palatino" w:hAnsi="Palatino"/>
            <w:b/>
            <w:bCs/>
            <w:sz w:val="18"/>
            <w:szCs w:val="18"/>
          </w:rPr>
          <w:t>http://www.dphu.org/uploads/attachements/books/books_3684_0.pdf</w:t>
        </w:r>
      </w:hyperlink>
    </w:p>
    <w:p w14:paraId="5271FB7A" w14:textId="77777777" w:rsidR="005A6518" w:rsidRDefault="005A6518" w:rsidP="005A6518">
      <w:pPr>
        <w:pStyle w:val="NormalWeb"/>
        <w:rPr>
          <w:rFonts w:ascii="Palatino" w:hAnsi="Palatino"/>
          <w:b/>
          <w:bCs/>
          <w:sz w:val="18"/>
          <w:szCs w:val="18"/>
        </w:rPr>
      </w:pPr>
      <w:r w:rsidRPr="005A6518">
        <w:rPr>
          <w:rFonts w:ascii="Palatino" w:hAnsi="Palatino"/>
          <w:b/>
          <w:bCs/>
        </w:rPr>
        <w:t>Answer ALL questions.</w:t>
      </w:r>
    </w:p>
    <w:p w14:paraId="734B4EC4" w14:textId="79C957AD" w:rsidR="005A6518" w:rsidRPr="005A6518" w:rsidRDefault="005A6518" w:rsidP="005A6518">
      <w:pPr>
        <w:pStyle w:val="NormalWeb"/>
        <w:rPr>
          <w:rFonts w:ascii="Palatino" w:hAnsi="Palatino"/>
          <w:b/>
          <w:bCs/>
          <w:sz w:val="18"/>
          <w:szCs w:val="18"/>
        </w:rPr>
      </w:pPr>
      <w:r w:rsidRPr="005A6518">
        <w:rPr>
          <w:rFonts w:ascii="Palatino" w:hAnsi="Palatino"/>
          <w:b/>
          <w:bCs/>
        </w:rPr>
        <w:t>Your answers should be in a concise manner.  Make good use of bullets, itemization, and tables to organize your information.</w:t>
      </w:r>
    </w:p>
    <w:p w14:paraId="5030D990" w14:textId="2B19A0BA" w:rsidR="0057722F" w:rsidRPr="005A6518" w:rsidRDefault="005A6518" w:rsidP="005A6518">
      <w:pPr>
        <w:pStyle w:val="NormalWeb"/>
        <w:rPr>
          <w:rFonts w:ascii="Palatino" w:hAnsi="Palatino"/>
          <w:b/>
          <w:bCs/>
        </w:rPr>
      </w:pPr>
      <w:r w:rsidRPr="005A6518">
        <w:rPr>
          <w:rFonts w:ascii="Palatino" w:hAnsi="Palatino"/>
          <w:b/>
          <w:bCs/>
        </w:rPr>
        <w:t xml:space="preserve">Upload your response in ONLY a Microsoft Word </w:t>
      </w:r>
      <w:proofErr w:type="gramStart"/>
      <w:r w:rsidRPr="005A6518">
        <w:rPr>
          <w:rFonts w:ascii="Palatino" w:hAnsi="Palatino"/>
          <w:b/>
          <w:bCs/>
        </w:rPr>
        <w:t>File  for</w:t>
      </w:r>
      <w:proofErr w:type="gramEnd"/>
      <w:r w:rsidRPr="005A6518">
        <w:rPr>
          <w:rFonts w:ascii="Palatino" w:hAnsi="Palatino"/>
          <w:b/>
          <w:bCs/>
        </w:rPr>
        <w:t xml:space="preserve"> grading.</w:t>
      </w:r>
    </w:p>
    <w:p w14:paraId="03915D26" w14:textId="45DE0BD8" w:rsidR="00043067" w:rsidRDefault="007D71FA" w:rsidP="005A6518">
      <w:pPr>
        <w:pStyle w:val="NormalWeb"/>
        <w:ind w:left="360" w:firstLine="720"/>
        <w:rPr>
          <w:rFonts w:ascii="Palatino" w:hAnsi="Palatino"/>
          <w:sz w:val="18"/>
          <w:szCs w:val="18"/>
        </w:rPr>
      </w:pPr>
      <w:r w:rsidRPr="007D71FA">
        <w:rPr>
          <w:rFonts w:ascii="Palatino" w:hAnsi="Palatino"/>
          <w:b/>
          <w:bCs/>
        </w:rPr>
        <w:t xml:space="preserve">Chapter </w:t>
      </w:r>
      <w:proofErr w:type="gramStart"/>
      <w:r w:rsidRPr="007D71FA">
        <w:rPr>
          <w:rFonts w:ascii="Palatino" w:hAnsi="Palatino"/>
          <w:b/>
          <w:bCs/>
        </w:rPr>
        <w:t>1</w:t>
      </w:r>
      <w:r>
        <w:rPr>
          <w:rFonts w:ascii="Palatino" w:hAnsi="Palatino"/>
          <w:b/>
          <w:bCs/>
        </w:rPr>
        <w:t xml:space="preserve">, </w:t>
      </w:r>
      <w:r>
        <w:rPr>
          <w:rFonts w:ascii="Palatino" w:hAnsi="Palatino"/>
          <w:sz w:val="18"/>
          <w:szCs w:val="18"/>
        </w:rPr>
        <w:t xml:space="preserve"> </w:t>
      </w:r>
      <w:r w:rsidRPr="009B6E98">
        <w:rPr>
          <w:b/>
          <w:bCs/>
        </w:rPr>
        <w:t>Q</w:t>
      </w:r>
      <w:proofErr w:type="gramEnd"/>
      <w:r w:rsidRPr="009B6E98">
        <w:rPr>
          <w:b/>
          <w:bCs/>
        </w:rPr>
        <w:t>10</w:t>
      </w:r>
      <w:r>
        <w:rPr>
          <w:b/>
          <w:bCs/>
        </w:rPr>
        <w:t xml:space="preserve">, </w:t>
      </w:r>
      <w:r w:rsidRPr="009B6E98">
        <w:rPr>
          <w:b/>
          <w:bCs/>
        </w:rPr>
        <w:t xml:space="preserve"> page 27</w:t>
      </w:r>
    </w:p>
    <w:p w14:paraId="7AAF3B77" w14:textId="77777777" w:rsidR="00A20324" w:rsidRPr="00043067" w:rsidRDefault="00043067" w:rsidP="00043067">
      <w:pPr>
        <w:pStyle w:val="NormalWeb"/>
        <w:numPr>
          <w:ilvl w:val="0"/>
          <w:numId w:val="3"/>
        </w:numPr>
      </w:pPr>
      <w:r w:rsidRPr="00043067">
        <w:rPr>
          <w:rFonts w:ascii="Palatino" w:hAnsi="Palatino"/>
        </w:rPr>
        <w:t xml:space="preserve">If you had a nontrivial sum of money to invest and decided to invest it in a country index fund, in which country or countries identified in </w:t>
      </w:r>
      <w:r w:rsidRPr="0093715A">
        <w:rPr>
          <w:rFonts w:ascii="Palatino" w:hAnsi="Palatino"/>
          <w:b/>
          <w:bCs/>
        </w:rPr>
        <w:t>Exhibit 1-7</w:t>
      </w:r>
      <w:r w:rsidRPr="00043067">
        <w:rPr>
          <w:rFonts w:ascii="Palatino" w:hAnsi="Palatino"/>
        </w:rPr>
        <w:t xml:space="preserve"> would you invest your money? What accounting issues would play a role in your decision? </w:t>
      </w:r>
      <w:r>
        <w:rPr>
          <w:rFonts w:ascii="Palatino" w:hAnsi="Palatino"/>
        </w:rPr>
        <w:t xml:space="preserve"> </w:t>
      </w:r>
    </w:p>
    <w:p w14:paraId="2F893B11" w14:textId="77777777" w:rsidR="00043067" w:rsidRDefault="00043067" w:rsidP="00043067">
      <w:pPr>
        <w:pStyle w:val="NormalWeb"/>
        <w:rPr>
          <w:rFonts w:ascii="Palatino" w:hAnsi="Palatino"/>
        </w:rPr>
      </w:pPr>
    </w:p>
    <w:p w14:paraId="3EABD850" w14:textId="77777777" w:rsidR="00043067" w:rsidRPr="007D71FA" w:rsidRDefault="007D71FA" w:rsidP="00EF7D8A">
      <w:pPr>
        <w:pStyle w:val="NormalWeb"/>
        <w:ind w:left="1080" w:firstLine="360"/>
        <w:rPr>
          <w:rFonts w:ascii="Palatino" w:hAnsi="Palatino"/>
          <w:b/>
          <w:bCs/>
        </w:rPr>
      </w:pPr>
      <w:r w:rsidRPr="007D71FA">
        <w:rPr>
          <w:rFonts w:ascii="Palatino" w:hAnsi="Palatino"/>
          <w:b/>
          <w:bCs/>
        </w:rPr>
        <w:t>Chapter 2, Q9, Page 43</w:t>
      </w:r>
    </w:p>
    <w:p w14:paraId="6196466F" w14:textId="77777777" w:rsidR="00043067" w:rsidRPr="0093715A" w:rsidRDefault="00043067" w:rsidP="0093715A">
      <w:pPr>
        <w:pStyle w:val="NormalWeb"/>
        <w:numPr>
          <w:ilvl w:val="0"/>
          <w:numId w:val="3"/>
        </w:numPr>
      </w:pPr>
      <w:r w:rsidRPr="0093715A">
        <w:rPr>
          <w:rFonts w:ascii="Palatino" w:hAnsi="Palatino"/>
        </w:rPr>
        <w:t xml:space="preserve">Consider the </w:t>
      </w:r>
      <w:r w:rsidR="0093715A">
        <w:rPr>
          <w:rFonts w:ascii="Palatino" w:hAnsi="Palatino"/>
        </w:rPr>
        <w:t>development factors in the fol</w:t>
      </w:r>
      <w:r w:rsidRPr="0093715A">
        <w:rPr>
          <w:rFonts w:ascii="Palatino" w:hAnsi="Palatino"/>
        </w:rPr>
        <w:t>lowing five countries</w:t>
      </w:r>
      <w:r w:rsidRPr="0093715A">
        <w:rPr>
          <w:rFonts w:ascii="Palatino" w:hAnsi="Palatino"/>
          <w:b/>
          <w:bCs/>
        </w:rPr>
        <w:t xml:space="preserve">: </w:t>
      </w:r>
      <w:r w:rsidRPr="005A6518">
        <w:rPr>
          <w:rFonts w:ascii="Palatino" w:hAnsi="Palatino"/>
          <w:b/>
          <w:bCs/>
        </w:rPr>
        <w:t>France, India, Japan, the United States, and the United Kingdom:</w:t>
      </w:r>
      <w:r w:rsidRPr="0093715A">
        <w:rPr>
          <w:rFonts w:ascii="Palatino" w:hAnsi="Palatino"/>
          <w:b/>
          <w:bCs/>
        </w:rPr>
        <w:t xml:space="preserve"> </w:t>
      </w:r>
      <w:r w:rsidR="0093715A">
        <w:rPr>
          <w:rFonts w:ascii="Palatino" w:hAnsi="Palatino"/>
          <w:b/>
          <w:bCs/>
        </w:rPr>
        <w:t xml:space="preserve"> </w:t>
      </w:r>
      <w:r w:rsidRPr="0093715A">
        <w:rPr>
          <w:rFonts w:ascii="Palatino" w:hAnsi="Palatino"/>
          <w:b/>
          <w:bCs/>
        </w:rPr>
        <w:t xml:space="preserve">Required: </w:t>
      </w:r>
      <w:r w:rsidRPr="0093715A">
        <w:rPr>
          <w:rFonts w:ascii="Palatino" w:hAnsi="Palatino"/>
        </w:rPr>
        <w:t xml:space="preserve">Based on the information provided in this chapter, prepare a profile of accounting in each of the countries. </w:t>
      </w:r>
      <w:r w:rsidR="0093715A" w:rsidRPr="0093715A">
        <w:rPr>
          <w:rFonts w:ascii="Palatino" w:hAnsi="Palatino"/>
        </w:rPr>
        <w:t xml:space="preserve"> </w:t>
      </w:r>
    </w:p>
    <w:p w14:paraId="5D18F434" w14:textId="77777777" w:rsidR="0093715A" w:rsidRPr="007D71FA" w:rsidRDefault="007D71FA" w:rsidP="00EF7D8A">
      <w:pPr>
        <w:pStyle w:val="NormalWeb"/>
        <w:ind w:left="1080" w:firstLine="360"/>
        <w:rPr>
          <w:rFonts w:ascii="Palatino" w:hAnsi="Palatino"/>
          <w:b/>
          <w:bCs/>
        </w:rPr>
      </w:pPr>
      <w:r w:rsidRPr="007D71FA">
        <w:rPr>
          <w:rFonts w:ascii="Palatino" w:hAnsi="Palatino"/>
          <w:b/>
          <w:bCs/>
        </w:rPr>
        <w:t>Chapter 3, Q5 page 80</w:t>
      </w:r>
    </w:p>
    <w:p w14:paraId="215D4D9A" w14:textId="77777777" w:rsidR="007613E5" w:rsidRPr="00193828" w:rsidRDefault="007613E5" w:rsidP="00193828">
      <w:pPr>
        <w:pStyle w:val="NormalWeb"/>
        <w:numPr>
          <w:ilvl w:val="0"/>
          <w:numId w:val="3"/>
        </w:numPr>
        <w:rPr>
          <w:rFonts w:ascii="Palatino" w:hAnsi="Palatino"/>
        </w:rPr>
      </w:pPr>
      <w:r w:rsidRPr="00193828">
        <w:rPr>
          <w:rFonts w:ascii="Palatino" w:hAnsi="Palatino"/>
        </w:rPr>
        <w:t xml:space="preserve">Analyze the five national accounting practice systems summarized in this chapter. </w:t>
      </w:r>
    </w:p>
    <w:p w14:paraId="1376D734" w14:textId="77777777" w:rsidR="007613E5" w:rsidRPr="00193828" w:rsidRDefault="007613E5" w:rsidP="00193828">
      <w:pPr>
        <w:pStyle w:val="NormalWeb"/>
        <w:ind w:left="720" w:firstLine="360"/>
        <w:rPr>
          <w:rFonts w:ascii="Palatino" w:hAnsi="Palatino"/>
        </w:rPr>
      </w:pPr>
      <w:r w:rsidRPr="00193828">
        <w:rPr>
          <w:rFonts w:ascii="Palatino" w:hAnsi="Palatino"/>
        </w:rPr>
        <w:t xml:space="preserve">Required: </w:t>
      </w:r>
    </w:p>
    <w:p w14:paraId="512A9997" w14:textId="52B8C83C" w:rsidR="007613E5" w:rsidRPr="00193828" w:rsidRDefault="00193828" w:rsidP="005A6518">
      <w:pPr>
        <w:pStyle w:val="NormalWeb"/>
        <w:ind w:left="2160" w:hanging="360"/>
        <w:rPr>
          <w:rFonts w:ascii="Palatino" w:hAnsi="Palatino"/>
        </w:rPr>
      </w:pPr>
      <w:r w:rsidRPr="00193828">
        <w:rPr>
          <w:rFonts w:ascii="Palatino" w:hAnsi="Palatino"/>
          <w:b/>
          <w:bCs/>
        </w:rPr>
        <w:t>*</w:t>
      </w:r>
      <w:r>
        <w:rPr>
          <w:rFonts w:ascii="Palatino" w:hAnsi="Palatino"/>
        </w:rPr>
        <w:tab/>
      </w:r>
      <w:r w:rsidR="007613E5" w:rsidRPr="00193828">
        <w:rPr>
          <w:rFonts w:ascii="Palatino" w:hAnsi="Palatino"/>
        </w:rPr>
        <w:t xml:space="preserve">For each of the five countries discussed in this chapter, select the most important financial accounting practice or principle at variance with international norms. </w:t>
      </w:r>
    </w:p>
    <w:p w14:paraId="6A531C6E" w14:textId="77777777" w:rsidR="007613E5" w:rsidRPr="00193828" w:rsidRDefault="007613E5" w:rsidP="00193828">
      <w:pPr>
        <w:pStyle w:val="NormalWeb"/>
        <w:ind w:left="2160" w:hanging="360"/>
        <w:rPr>
          <w:rFonts w:ascii="Palatino" w:hAnsi="Palatino"/>
        </w:rPr>
      </w:pPr>
      <w:r w:rsidRPr="00193828">
        <w:rPr>
          <w:rFonts w:ascii="Palatino" w:hAnsi="Palatino"/>
          <w:b/>
          <w:bCs/>
        </w:rPr>
        <w:t xml:space="preserve">* </w:t>
      </w:r>
      <w:r w:rsidR="00193828" w:rsidRPr="00193828">
        <w:rPr>
          <w:rFonts w:ascii="Palatino" w:hAnsi="Palatino"/>
        </w:rPr>
        <w:tab/>
      </w:r>
      <w:r w:rsidRPr="00193828">
        <w:rPr>
          <w:rFonts w:ascii="Palatino" w:hAnsi="Palatino"/>
        </w:rPr>
        <w:t xml:space="preserve"> For each selection you make, state briefly your reasons for its inclusion on your list. </w:t>
      </w:r>
    </w:p>
    <w:p w14:paraId="11769B5B" w14:textId="6D634180" w:rsidR="007613E5" w:rsidRPr="00193828" w:rsidRDefault="007613E5" w:rsidP="005A6518">
      <w:pPr>
        <w:pStyle w:val="NormalWeb"/>
        <w:ind w:left="2160" w:hanging="360"/>
        <w:rPr>
          <w:rFonts w:ascii="Palatino" w:hAnsi="Palatino"/>
        </w:rPr>
      </w:pPr>
      <w:r w:rsidRPr="00193828">
        <w:rPr>
          <w:rFonts w:ascii="Palatino" w:hAnsi="Palatino"/>
          <w:b/>
          <w:bCs/>
        </w:rPr>
        <w:t>*</w:t>
      </w:r>
      <w:r w:rsidRPr="00193828">
        <w:rPr>
          <w:rFonts w:ascii="Palatino" w:hAnsi="Palatino"/>
        </w:rPr>
        <w:t xml:space="preserve"> </w:t>
      </w:r>
      <w:r w:rsidR="00193828" w:rsidRPr="00193828">
        <w:rPr>
          <w:rFonts w:ascii="Palatino" w:hAnsi="Palatino"/>
        </w:rPr>
        <w:tab/>
      </w:r>
      <w:r w:rsidRPr="00193828">
        <w:rPr>
          <w:rFonts w:ascii="Palatino" w:hAnsi="Palatino"/>
        </w:rPr>
        <w:t xml:space="preserve">How does this variance affect reported earnings and the debt to </w:t>
      </w:r>
      <w:r w:rsidR="005A6518">
        <w:rPr>
          <w:rFonts w:ascii="Palatino" w:hAnsi="Palatino"/>
        </w:rPr>
        <w:t xml:space="preserve">            </w:t>
      </w:r>
      <w:r w:rsidRPr="00193828">
        <w:rPr>
          <w:rFonts w:ascii="Palatino" w:hAnsi="Palatino"/>
        </w:rPr>
        <w:t xml:space="preserve">asset ratio? </w:t>
      </w:r>
      <w:r w:rsidR="005A6518">
        <w:rPr>
          <w:rFonts w:ascii="Palatino" w:hAnsi="Palatino"/>
        </w:rPr>
        <w:t xml:space="preserve"> </w:t>
      </w:r>
      <w:bookmarkStart w:id="0" w:name="_GoBack"/>
      <w:bookmarkEnd w:id="0"/>
    </w:p>
    <w:p w14:paraId="0E329B0C" w14:textId="77777777" w:rsidR="007613E5" w:rsidRDefault="00193828" w:rsidP="00193828">
      <w:pPr>
        <w:pStyle w:val="NormalWeb"/>
        <w:ind w:left="2160" w:hanging="360"/>
        <w:rPr>
          <w:rFonts w:ascii="Palatino" w:hAnsi="Palatino"/>
          <w:sz w:val="18"/>
          <w:szCs w:val="18"/>
        </w:rPr>
      </w:pPr>
      <w:r w:rsidRPr="00193828">
        <w:rPr>
          <w:rFonts w:ascii="Palatino" w:hAnsi="Palatino"/>
          <w:b/>
          <w:bCs/>
        </w:rPr>
        <w:t>*</w:t>
      </w:r>
      <w:r w:rsidRPr="00193828">
        <w:rPr>
          <w:rFonts w:ascii="Palatino" w:hAnsi="Palatino"/>
        </w:rPr>
        <w:t xml:space="preserve"> </w:t>
      </w:r>
      <w:r w:rsidRPr="00193828">
        <w:rPr>
          <w:rFonts w:ascii="Palatino" w:hAnsi="Palatino"/>
        </w:rPr>
        <w:tab/>
      </w:r>
      <w:r w:rsidR="007613E5" w:rsidRPr="00193828">
        <w:rPr>
          <w:rFonts w:ascii="Palatino" w:hAnsi="Palatino"/>
        </w:rPr>
        <w:t xml:space="preserve">How likely is it that an analyst could adjust for this variance to achieve an “apples to apples” comparison with companies from other countries? </w:t>
      </w:r>
      <w:r w:rsidRPr="00193828">
        <w:rPr>
          <w:rFonts w:ascii="Palatino" w:hAnsi="Palatino"/>
          <w:sz w:val="18"/>
          <w:szCs w:val="18"/>
        </w:rPr>
        <w:t xml:space="preserve">   </w:t>
      </w:r>
      <w:r>
        <w:rPr>
          <w:rFonts w:ascii="Palatino" w:hAnsi="Palatino"/>
          <w:sz w:val="18"/>
          <w:szCs w:val="18"/>
        </w:rPr>
        <w:t xml:space="preserve"> </w:t>
      </w:r>
      <w:r w:rsidR="00EF7D8A">
        <w:rPr>
          <w:rFonts w:ascii="Palatino" w:hAnsi="Palatino"/>
          <w:sz w:val="18"/>
          <w:szCs w:val="18"/>
        </w:rPr>
        <w:t xml:space="preserve"> </w:t>
      </w:r>
    </w:p>
    <w:p w14:paraId="72794145" w14:textId="77777777" w:rsidR="005A6518" w:rsidRPr="00193828" w:rsidRDefault="005A6518" w:rsidP="00193828">
      <w:pPr>
        <w:pStyle w:val="NormalWeb"/>
        <w:ind w:left="2160" w:hanging="360"/>
        <w:rPr>
          <w:rFonts w:ascii="Palatino" w:hAnsi="Palatino"/>
          <w:sz w:val="18"/>
          <w:szCs w:val="18"/>
        </w:rPr>
      </w:pPr>
    </w:p>
    <w:p w14:paraId="4672DC8C" w14:textId="77777777" w:rsidR="0093715A" w:rsidRDefault="0093715A" w:rsidP="007613E5">
      <w:pPr>
        <w:pStyle w:val="NormalWeb"/>
        <w:ind w:left="1080"/>
        <w:rPr>
          <w:rFonts w:ascii="Palatino" w:hAnsi="Palatino"/>
        </w:rPr>
      </w:pPr>
    </w:p>
    <w:p w14:paraId="3F83C1BF" w14:textId="77777777" w:rsidR="0093715A" w:rsidRPr="0093715A" w:rsidRDefault="0093715A" w:rsidP="0093715A">
      <w:pPr>
        <w:pStyle w:val="NormalWeb"/>
      </w:pPr>
    </w:p>
    <w:sectPr w:rsidR="0093715A" w:rsidRPr="0093715A" w:rsidSect="000F2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64F97"/>
    <w:multiLevelType w:val="hybridMultilevel"/>
    <w:tmpl w:val="F45E621A"/>
    <w:lvl w:ilvl="0" w:tplc="1878F31A">
      <w:start w:val="1"/>
      <w:numFmt w:val="decimal"/>
      <w:lvlText w:val="%1-"/>
      <w:lvlJc w:val="left"/>
      <w:pPr>
        <w:ind w:left="1080" w:hanging="360"/>
      </w:pPr>
      <w:rPr>
        <w:rFonts w:ascii="Palatino" w:hAnsi="Palatin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BE73AE"/>
    <w:multiLevelType w:val="hybridMultilevel"/>
    <w:tmpl w:val="28549826"/>
    <w:lvl w:ilvl="0" w:tplc="268042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9010C"/>
    <w:multiLevelType w:val="multilevel"/>
    <w:tmpl w:val="464A0FE8"/>
    <w:lvl w:ilvl="0">
      <w:start w:val="1"/>
      <w:numFmt w:val="upperLetter"/>
      <w:lvlText w:val="%1c"/>
      <w:lvlJc w:val="left"/>
      <w:pPr>
        <w:tabs>
          <w:tab w:val="num" w:pos="720"/>
        </w:tabs>
        <w:ind w:left="720" w:hanging="360"/>
      </w:pPr>
      <w:rPr>
        <w:rFonts w:ascii="Palatino" w:eastAsiaTheme="minorHAnsi" w:hAnsi="Palatino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eastAsiaTheme="minorHAnsi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E41407"/>
    <w:multiLevelType w:val="hybridMultilevel"/>
    <w:tmpl w:val="387A0C66"/>
    <w:lvl w:ilvl="0" w:tplc="F5B0E268">
      <w:start w:val="1"/>
      <w:numFmt w:val="decimal"/>
      <w:lvlText w:val="%1o"/>
      <w:lvlJc w:val="left"/>
      <w:pPr>
        <w:ind w:left="720" w:hanging="360"/>
      </w:pPr>
      <w:rPr>
        <w:rFonts w:ascii="Palatino" w:hAnsi="Palatino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7"/>
    <w:rsid w:val="00043067"/>
    <w:rsid w:val="000F2D47"/>
    <w:rsid w:val="00193828"/>
    <w:rsid w:val="00263CE6"/>
    <w:rsid w:val="0057722F"/>
    <w:rsid w:val="005A6518"/>
    <w:rsid w:val="00757A70"/>
    <w:rsid w:val="007613E5"/>
    <w:rsid w:val="007D71FA"/>
    <w:rsid w:val="0093715A"/>
    <w:rsid w:val="00EF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288FE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306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4306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772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1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3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7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2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6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1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4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dphu.org/uploads/attachements/books/books_3684_0.pdf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230</Words>
  <Characters>1313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2018-02-22T20:09:00Z</dcterms:created>
  <dcterms:modified xsi:type="dcterms:W3CDTF">2018-02-22T21:51:00Z</dcterms:modified>
</cp:coreProperties>
</file>